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D6" w:rsidRPr="002D3878" w:rsidRDefault="009D1245" w:rsidP="009D1245">
      <w:pPr>
        <w:pStyle w:val="1"/>
        <w:tabs>
          <w:tab w:val="left" w:pos="3557"/>
          <w:tab w:val="right" w:pos="9357"/>
        </w:tabs>
        <w:ind w:right="281"/>
        <w:rPr>
          <w:rFonts w:ascii="Times New Roman" w:hAnsi="Times New Roman"/>
          <w:sz w:val="20"/>
          <w:szCs w:val="20"/>
        </w:rPr>
      </w:pPr>
      <w:bookmarkStart w:id="0" w:name="_Toc341717103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80A45">
        <w:rPr>
          <w:rFonts w:ascii="Times New Roman" w:hAnsi="Times New Roman"/>
          <w:sz w:val="20"/>
          <w:szCs w:val="20"/>
        </w:rPr>
        <w:t>П</w:t>
      </w:r>
      <w:r w:rsidR="00AB5ED6" w:rsidRPr="0037057D">
        <w:rPr>
          <w:rFonts w:ascii="Times New Roman" w:hAnsi="Times New Roman"/>
          <w:sz w:val="20"/>
          <w:szCs w:val="20"/>
        </w:rPr>
        <w:t xml:space="preserve">риложение № </w:t>
      </w:r>
      <w:bookmarkEnd w:id="0"/>
      <w:r w:rsidR="00225C02" w:rsidRPr="002D3878">
        <w:rPr>
          <w:rFonts w:ascii="Times New Roman" w:hAnsi="Times New Roman"/>
          <w:sz w:val="20"/>
          <w:szCs w:val="20"/>
        </w:rPr>
        <w:t>3</w:t>
      </w:r>
    </w:p>
    <w:p w:rsidR="00AB5ED6" w:rsidRPr="0037057D" w:rsidRDefault="00AB5ED6" w:rsidP="00AB5ED6">
      <w:pPr>
        <w:ind w:right="281"/>
        <w:jc w:val="right"/>
        <w:rPr>
          <w:sz w:val="20"/>
          <w:szCs w:val="20"/>
        </w:rPr>
      </w:pPr>
      <w:r w:rsidRPr="0037057D">
        <w:rPr>
          <w:sz w:val="20"/>
          <w:szCs w:val="20"/>
        </w:rPr>
        <w:t>к приказу «Об учетной политике на 20</w:t>
      </w:r>
      <w:r w:rsidR="00051103">
        <w:rPr>
          <w:sz w:val="20"/>
          <w:szCs w:val="20"/>
        </w:rPr>
        <w:t>19</w:t>
      </w:r>
      <w:r w:rsidRPr="0037057D">
        <w:rPr>
          <w:sz w:val="20"/>
          <w:szCs w:val="20"/>
        </w:rPr>
        <w:t xml:space="preserve"> год»</w:t>
      </w:r>
    </w:p>
    <w:p w:rsidR="00AB5ED6" w:rsidRPr="0037057D" w:rsidRDefault="00AB5ED6" w:rsidP="00AB5ED6">
      <w:pPr>
        <w:autoSpaceDE w:val="0"/>
        <w:autoSpaceDN w:val="0"/>
        <w:adjustRightInd w:val="0"/>
        <w:ind w:right="281"/>
        <w:jc w:val="right"/>
        <w:rPr>
          <w:sz w:val="20"/>
          <w:szCs w:val="20"/>
        </w:rPr>
      </w:pPr>
      <w:r w:rsidRPr="0037057D">
        <w:rPr>
          <w:sz w:val="20"/>
          <w:szCs w:val="20"/>
        </w:rPr>
        <w:t>от «</w:t>
      </w:r>
      <w:r w:rsidR="00051103">
        <w:rPr>
          <w:sz w:val="20"/>
          <w:szCs w:val="20"/>
        </w:rPr>
        <w:t xml:space="preserve"> 29 </w:t>
      </w:r>
      <w:r w:rsidRPr="0037057D">
        <w:rPr>
          <w:sz w:val="20"/>
          <w:szCs w:val="20"/>
        </w:rPr>
        <w:t>» декабря 20</w:t>
      </w:r>
      <w:r w:rsidR="00051103">
        <w:rPr>
          <w:sz w:val="20"/>
          <w:szCs w:val="20"/>
        </w:rPr>
        <w:t>18</w:t>
      </w:r>
      <w:r w:rsidRPr="0037057D">
        <w:rPr>
          <w:sz w:val="20"/>
          <w:szCs w:val="20"/>
        </w:rPr>
        <w:t xml:space="preserve"> г. № </w:t>
      </w:r>
      <w:r w:rsidR="00051103">
        <w:rPr>
          <w:sz w:val="20"/>
          <w:szCs w:val="20"/>
        </w:rPr>
        <w:t>01-199</w:t>
      </w:r>
    </w:p>
    <w:p w:rsidR="00AB5ED6" w:rsidRPr="0037057D" w:rsidRDefault="00AB5ED6" w:rsidP="00AB5ED6">
      <w:pPr>
        <w:ind w:right="281"/>
        <w:jc w:val="right"/>
        <w:rPr>
          <w:sz w:val="20"/>
          <w:szCs w:val="20"/>
        </w:rPr>
      </w:pPr>
    </w:p>
    <w:p w:rsidR="00B80A45" w:rsidRPr="0037057D" w:rsidRDefault="00B80A45" w:rsidP="00AB5ED6">
      <w:pPr>
        <w:ind w:right="281"/>
        <w:jc w:val="right"/>
        <w:rPr>
          <w:sz w:val="20"/>
          <w:szCs w:val="20"/>
        </w:rPr>
      </w:pPr>
    </w:p>
    <w:p w:rsidR="00AB5ED6" w:rsidRPr="00397D9F" w:rsidRDefault="00AB5ED6" w:rsidP="00051103">
      <w:pPr>
        <w:ind w:right="281"/>
        <w:jc w:val="center"/>
        <w:rPr>
          <w:kern w:val="32"/>
          <w:sz w:val="36"/>
          <w:szCs w:val="36"/>
        </w:rPr>
      </w:pPr>
      <w:bookmarkStart w:id="1" w:name="_Toc341717104"/>
      <w:r w:rsidRPr="00397D9F">
        <w:rPr>
          <w:kern w:val="32"/>
          <w:sz w:val="36"/>
          <w:szCs w:val="36"/>
        </w:rPr>
        <w:t>Положение о выдаче наличных денежных средств</w:t>
      </w:r>
      <w:r w:rsidR="008A6B4B" w:rsidRPr="00397D9F">
        <w:rPr>
          <w:kern w:val="32"/>
          <w:sz w:val="36"/>
          <w:szCs w:val="36"/>
        </w:rPr>
        <w:t xml:space="preserve"> </w:t>
      </w:r>
      <w:r w:rsidRPr="00397D9F">
        <w:rPr>
          <w:kern w:val="32"/>
          <w:sz w:val="36"/>
          <w:szCs w:val="36"/>
        </w:rPr>
        <w:t xml:space="preserve"> и денежных документов  под</w:t>
      </w:r>
      <w:r w:rsidR="00BC4949">
        <w:rPr>
          <w:kern w:val="32"/>
          <w:sz w:val="36"/>
          <w:szCs w:val="36"/>
        </w:rPr>
        <w:t xml:space="preserve"> </w:t>
      </w:r>
      <w:r w:rsidRPr="00397D9F">
        <w:rPr>
          <w:kern w:val="32"/>
          <w:sz w:val="36"/>
          <w:szCs w:val="36"/>
        </w:rPr>
        <w:t>отчет и представлени</w:t>
      </w:r>
      <w:r w:rsidR="000772F6">
        <w:rPr>
          <w:kern w:val="32"/>
          <w:sz w:val="36"/>
          <w:szCs w:val="36"/>
        </w:rPr>
        <w:t>е</w:t>
      </w:r>
      <w:r w:rsidRPr="00397D9F">
        <w:rPr>
          <w:kern w:val="32"/>
          <w:sz w:val="36"/>
          <w:szCs w:val="36"/>
        </w:rPr>
        <w:t xml:space="preserve"> отчетности под</w:t>
      </w:r>
      <w:r w:rsidR="00BC4949">
        <w:rPr>
          <w:kern w:val="32"/>
          <w:sz w:val="36"/>
          <w:szCs w:val="36"/>
        </w:rPr>
        <w:t xml:space="preserve"> </w:t>
      </w:r>
      <w:r w:rsidRPr="00397D9F">
        <w:rPr>
          <w:kern w:val="32"/>
          <w:sz w:val="36"/>
          <w:szCs w:val="36"/>
        </w:rPr>
        <w:t>отчетными лицами</w:t>
      </w:r>
      <w:bookmarkEnd w:id="1"/>
      <w:r w:rsidR="00537F1C">
        <w:rPr>
          <w:kern w:val="32"/>
          <w:sz w:val="36"/>
          <w:szCs w:val="36"/>
        </w:rPr>
        <w:t>.</w:t>
      </w:r>
    </w:p>
    <w:p w:rsidR="00AB5ED6" w:rsidRPr="008A6B4B" w:rsidRDefault="00AB5ED6" w:rsidP="00AB5ED6">
      <w:pPr>
        <w:ind w:right="281"/>
        <w:rPr>
          <w:sz w:val="32"/>
          <w:szCs w:val="32"/>
        </w:rPr>
      </w:pPr>
    </w:p>
    <w:p w:rsidR="000F5FF9" w:rsidRDefault="0008000C" w:rsidP="00A877A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/>
        <w:ind w:left="567" w:right="281" w:hanging="283"/>
        <w:jc w:val="both"/>
      </w:pPr>
      <w:r>
        <w:rPr>
          <w:sz w:val="32"/>
          <w:szCs w:val="32"/>
        </w:rPr>
        <w:t xml:space="preserve">    </w:t>
      </w:r>
      <w:r w:rsidR="00AB5ED6" w:rsidRPr="00B80A45">
        <w:t>В учреждении наличные ден</w:t>
      </w:r>
      <w:r w:rsidR="00B80A45">
        <w:t>ежные с</w:t>
      </w:r>
      <w:bookmarkStart w:id="2" w:name="_GoBack"/>
      <w:bookmarkEnd w:id="2"/>
      <w:r w:rsidR="00B80A45">
        <w:t>редства</w:t>
      </w:r>
      <w:r w:rsidR="00EC1173">
        <w:t xml:space="preserve">  под</w:t>
      </w:r>
      <w:r w:rsidR="00B610C5">
        <w:t xml:space="preserve"> </w:t>
      </w:r>
      <w:r w:rsidR="00EC1173">
        <w:t>отчет</w:t>
      </w:r>
      <w:r w:rsidR="00B80A45">
        <w:t xml:space="preserve"> не выдаются</w:t>
      </w:r>
      <w:r w:rsidR="00EC1173">
        <w:t>. П</w:t>
      </w:r>
      <w:r w:rsidR="00AB5ED6" w:rsidRPr="00B80A45">
        <w:t>еречисление денежных средств</w:t>
      </w:r>
      <w:r w:rsidR="00EC1173">
        <w:t xml:space="preserve"> происходит путем зачисления их</w:t>
      </w:r>
      <w:r w:rsidR="00AB5ED6" w:rsidRPr="00B80A45">
        <w:t xml:space="preserve"> на </w:t>
      </w:r>
      <w:r w:rsidR="00DC2B68">
        <w:t xml:space="preserve">расчетные счета </w:t>
      </w:r>
      <w:proofErr w:type="gramStart"/>
      <w:r w:rsidR="00AB5ED6" w:rsidRPr="00B80A45">
        <w:t>сотрудник</w:t>
      </w:r>
      <w:r w:rsidR="000F5FF9">
        <w:t>ам</w:t>
      </w:r>
      <w:proofErr w:type="gramEnd"/>
      <w:r w:rsidR="00AB5ED6" w:rsidRPr="00B80A45">
        <w:t xml:space="preserve"> и денежные документы выдаются под</w:t>
      </w:r>
      <w:r w:rsidR="00B610C5">
        <w:t xml:space="preserve"> </w:t>
      </w:r>
      <w:r w:rsidR="00AB5ED6" w:rsidRPr="00B80A45">
        <w:t>отчет на хозяйственно-операционные и командировочные расходы</w:t>
      </w:r>
      <w:r w:rsidR="003272DE" w:rsidRPr="00B80A45">
        <w:t xml:space="preserve"> на спортивные мероприятия</w:t>
      </w:r>
      <w:r w:rsidR="00AB5ED6" w:rsidRPr="00B80A45">
        <w:t xml:space="preserve"> только подотчетным лицам, работающим в учреждении на основании трудовых</w:t>
      </w:r>
      <w:r w:rsidR="008A6B4B" w:rsidRPr="00B80A45">
        <w:t xml:space="preserve"> (эффективных) </w:t>
      </w:r>
      <w:r w:rsidR="00AB5ED6" w:rsidRPr="00B80A45">
        <w:t xml:space="preserve"> договоров</w:t>
      </w:r>
      <w:r w:rsidR="000F5FF9">
        <w:t xml:space="preserve">. Имеет значение </w:t>
      </w:r>
      <w:r w:rsidR="00EC1173">
        <w:t xml:space="preserve"> заключ</w:t>
      </w:r>
      <w:r w:rsidR="000F5FF9">
        <w:t>ать</w:t>
      </w:r>
      <w:r w:rsidR="00EC1173">
        <w:t xml:space="preserve"> с каждым сотрудником типов</w:t>
      </w:r>
      <w:r w:rsidR="000F5FF9">
        <w:t>ой</w:t>
      </w:r>
      <w:r w:rsidR="00EC1173">
        <w:t xml:space="preserve"> договор о полной материальной ответственности</w:t>
      </w:r>
      <w:r w:rsidR="008A6B4B" w:rsidRPr="00B80A45">
        <w:t>.</w:t>
      </w:r>
    </w:p>
    <w:p w:rsidR="00AB5ED6" w:rsidRDefault="00AB5ED6" w:rsidP="00A877A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120"/>
        <w:ind w:left="567" w:right="281" w:hanging="283"/>
        <w:jc w:val="both"/>
      </w:pPr>
      <w:r w:rsidRPr="00B80A45">
        <w:t xml:space="preserve"> Подотчетное лицо подает письменное заявление  с указанием назначения аванса. Денежные средства и </w:t>
      </w:r>
      <w:r w:rsidR="00A920DF">
        <w:t>перечисляются</w:t>
      </w:r>
      <w:r w:rsidRPr="00B80A45">
        <w:t xml:space="preserve">  под</w:t>
      </w:r>
      <w:r w:rsidR="00B610C5">
        <w:t xml:space="preserve"> </w:t>
      </w:r>
      <w:r w:rsidRPr="00B80A45">
        <w:t xml:space="preserve">отчет по </w:t>
      </w:r>
      <w:r w:rsidR="00A920DF">
        <w:t xml:space="preserve">приказу </w:t>
      </w:r>
      <w:r w:rsidRPr="00B80A45">
        <w:t>руководителя учреждения</w:t>
      </w:r>
      <w:r w:rsidR="00397D9F" w:rsidRPr="00B80A45">
        <w:t>, из каких источников финансирования требуется оплата</w:t>
      </w:r>
      <w:r w:rsidRPr="00B80A45">
        <w:t>.</w:t>
      </w:r>
    </w:p>
    <w:p w:rsidR="00AB5ED6" w:rsidRPr="00B80A45" w:rsidRDefault="00BC4949" w:rsidP="00A877A8">
      <w:pPr>
        <w:tabs>
          <w:tab w:val="left" w:pos="284"/>
          <w:tab w:val="left" w:pos="426"/>
        </w:tabs>
        <w:spacing w:before="225" w:after="225" w:line="270" w:lineRule="atLeast"/>
        <w:ind w:left="284"/>
      </w:pPr>
      <w:r>
        <w:rPr>
          <w:color w:val="322B25"/>
        </w:rPr>
        <w:t xml:space="preserve"> </w:t>
      </w:r>
      <w:r w:rsidR="00537F1C">
        <w:rPr>
          <w:color w:val="322B25"/>
        </w:rPr>
        <w:t>3</w:t>
      </w:r>
      <w:r w:rsidR="0008000C" w:rsidRPr="00B80A45">
        <w:t xml:space="preserve">. </w:t>
      </w:r>
      <w:r w:rsidR="006D5E94">
        <w:t xml:space="preserve"> </w:t>
      </w:r>
      <w:r w:rsidR="00AB5ED6" w:rsidRPr="00B80A45">
        <w:t>В исключительных случаях, когда подотчетное лицо произвело расход за счет собственных средств</w:t>
      </w:r>
      <w:r w:rsidR="007F23D7">
        <w:t xml:space="preserve"> по согл</w:t>
      </w:r>
      <w:r w:rsidR="00CF3136">
        <w:t xml:space="preserve">асованию с директором, происходит оплата по возмещению расходов при наличии лимитов (финансирования). </w:t>
      </w:r>
      <w:r w:rsidR="00B97CB4" w:rsidRPr="00B80A45">
        <w:t xml:space="preserve"> </w:t>
      </w:r>
    </w:p>
    <w:p w:rsidR="00AB5ED6" w:rsidRPr="00B80A45" w:rsidRDefault="006D5E94" w:rsidP="006D5E94">
      <w:pPr>
        <w:shd w:val="clear" w:color="auto" w:fill="FFFFFF"/>
        <w:tabs>
          <w:tab w:val="left" w:pos="284"/>
        </w:tabs>
        <w:spacing w:after="120"/>
        <w:ind w:left="284" w:right="281" w:hanging="142"/>
        <w:jc w:val="both"/>
      </w:pPr>
      <w:r>
        <w:t xml:space="preserve">    </w:t>
      </w:r>
      <w:r w:rsidR="00CF3136">
        <w:t>4</w:t>
      </w:r>
      <w:r>
        <w:t>.</w:t>
      </w:r>
      <w:r w:rsidR="0008000C" w:rsidRPr="00B80A45">
        <w:tab/>
      </w:r>
      <w:r w:rsidR="00B97CB4" w:rsidRPr="00B80A45">
        <w:t xml:space="preserve">Перечисление </w:t>
      </w:r>
      <w:r w:rsidR="00AB5ED6" w:rsidRPr="00B80A45">
        <w:t>под</w:t>
      </w:r>
      <w:r w:rsidR="00B610C5">
        <w:t xml:space="preserve"> </w:t>
      </w:r>
      <w:r w:rsidR="00AB5ED6" w:rsidRPr="00B80A45">
        <w:t>отчет на расходы, не связанные со служебными командировками, производится в пределах сумм, определяемых целевым назначением</w:t>
      </w:r>
      <w:r w:rsidR="00B97CB4" w:rsidRPr="00B80A45">
        <w:t xml:space="preserve"> по согласованию с директором учреждения.</w:t>
      </w:r>
      <w:r w:rsidR="00AB5ED6" w:rsidRPr="00B80A45">
        <w:t xml:space="preserve"> </w:t>
      </w:r>
    </w:p>
    <w:p w:rsidR="00537F1C" w:rsidRDefault="00AB5ED6" w:rsidP="0008000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281" w:hanging="283"/>
        <w:jc w:val="both"/>
      </w:pPr>
      <w:r w:rsidRPr="00B80A45">
        <w:t xml:space="preserve">   </w:t>
      </w:r>
      <w:r w:rsidR="0008000C" w:rsidRPr="00B80A45">
        <w:t xml:space="preserve">      </w:t>
      </w:r>
      <w:r w:rsidR="0008000C" w:rsidRPr="00B80A45">
        <w:tab/>
      </w:r>
      <w:r w:rsidR="00537F1C">
        <w:t xml:space="preserve"> </w:t>
      </w:r>
      <w:r w:rsidRPr="00B80A45">
        <w:t xml:space="preserve">Лица, получившие </w:t>
      </w:r>
      <w:r w:rsidR="00B97CB4" w:rsidRPr="00B80A45">
        <w:t>денежные средства</w:t>
      </w:r>
      <w:r w:rsidR="008A6B4B" w:rsidRPr="00B80A45">
        <w:t xml:space="preserve"> </w:t>
      </w:r>
      <w:r w:rsidRPr="00B80A45">
        <w:t xml:space="preserve"> под</w:t>
      </w:r>
      <w:r w:rsidR="00B610C5">
        <w:t xml:space="preserve"> </w:t>
      </w:r>
      <w:r w:rsidRPr="00B80A45">
        <w:t xml:space="preserve">отчет на расходы, не связанные с командировкой, обязаны не позднее </w:t>
      </w:r>
      <w:r w:rsidR="008A6B4B" w:rsidRPr="00B80A45">
        <w:t>трех</w:t>
      </w:r>
      <w:r w:rsidRPr="00B80A45">
        <w:t xml:space="preserve"> календарных дней с даты их выдачи предъявить в бухгалтерию учреждения  авансовый отчет об израсходованных средствах с приложением подтверждающих документов и произвести окончательный расчет по ним. </w:t>
      </w:r>
    </w:p>
    <w:p w:rsidR="00AB5ED6" w:rsidRDefault="00537F1C" w:rsidP="0008000C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281" w:hanging="283"/>
        <w:jc w:val="both"/>
      </w:pPr>
      <w:r>
        <w:t xml:space="preserve">             </w:t>
      </w:r>
      <w:r w:rsidR="0093159E" w:rsidRPr="00B80A45">
        <w:t xml:space="preserve">К учету принимаются документы с наличием кассового и товарного чека. Приобретенные материальные запасы (хозяйственные товары, электротовары, канцтовары) от организаций, относящиеся к системе налогообложения ЕНВД не принимаются. </w:t>
      </w:r>
      <w:r w:rsidR="008A6B4B" w:rsidRPr="00B80A45">
        <w:t>На обратной стороне товарного чека должна присутствовать подпись</w:t>
      </w:r>
      <w:r w:rsidR="0008000C" w:rsidRPr="00B80A45">
        <w:t xml:space="preserve">  </w:t>
      </w:r>
      <w:r w:rsidR="008A6B4B" w:rsidRPr="00B80A45">
        <w:t>сотрудника, получивш</w:t>
      </w:r>
      <w:r w:rsidR="0008000C" w:rsidRPr="00B80A45">
        <w:t>его денежные средства в подотчет и фраза «Товар получен»</w:t>
      </w:r>
      <w:r>
        <w:t xml:space="preserve"> или «Услуга оказана», «Работы выполнены»</w:t>
      </w:r>
      <w:r w:rsidR="0008000C" w:rsidRPr="00B80A45">
        <w:t xml:space="preserve">. </w:t>
      </w:r>
      <w:r w:rsidR="008A6B4B" w:rsidRPr="00B80A45">
        <w:t xml:space="preserve"> </w:t>
      </w:r>
    </w:p>
    <w:p w:rsidR="009623E0" w:rsidRDefault="00855534" w:rsidP="0085553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281" w:hanging="283"/>
        <w:jc w:val="both"/>
        <w:rPr>
          <w:color w:val="1E1E1E"/>
        </w:rPr>
      </w:pPr>
      <w:r>
        <w:rPr>
          <w:color w:val="1E1E1E"/>
        </w:rPr>
        <w:t xml:space="preserve">    </w:t>
      </w:r>
      <w:r w:rsidR="00537F1C">
        <w:rPr>
          <w:color w:val="1E1E1E"/>
        </w:rPr>
        <w:t xml:space="preserve">          </w:t>
      </w:r>
      <w:r>
        <w:rPr>
          <w:color w:val="1E1E1E"/>
        </w:rPr>
        <w:t xml:space="preserve"> </w:t>
      </w:r>
      <w:r w:rsidR="00031356" w:rsidRPr="00855534">
        <w:rPr>
          <w:color w:val="1E1E1E"/>
        </w:rPr>
        <w:t>Если в кассовом чеке подробно расписано, что куплено, количество и цена каждого товара, то товарный</w:t>
      </w:r>
      <w:r>
        <w:rPr>
          <w:color w:val="1E1E1E"/>
        </w:rPr>
        <w:t xml:space="preserve"> чек </w:t>
      </w:r>
      <w:r w:rsidR="00031356" w:rsidRPr="00855534">
        <w:rPr>
          <w:color w:val="1E1E1E"/>
        </w:rPr>
        <w:t xml:space="preserve">не </w:t>
      </w:r>
      <w:r w:rsidR="002D3878">
        <w:rPr>
          <w:color w:val="1E1E1E"/>
        </w:rPr>
        <w:t>обязателен</w:t>
      </w:r>
      <w:r w:rsidR="00031356" w:rsidRPr="00855534">
        <w:rPr>
          <w:color w:val="1E1E1E"/>
        </w:rPr>
        <w:t>.</w:t>
      </w:r>
    </w:p>
    <w:p w:rsidR="00855534" w:rsidRDefault="009623E0" w:rsidP="0085553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281" w:hanging="283"/>
        <w:jc w:val="both"/>
        <w:rPr>
          <w:color w:val="322B25"/>
        </w:rPr>
      </w:pPr>
      <w:r>
        <w:t xml:space="preserve">           </w:t>
      </w:r>
      <w:r w:rsidR="00855534" w:rsidRPr="00855534">
        <w:t xml:space="preserve"> </w:t>
      </w:r>
      <w:r w:rsidR="00537F1C">
        <w:t xml:space="preserve">   </w:t>
      </w:r>
      <w:r w:rsidRPr="009623E0">
        <w:rPr>
          <w:color w:val="322B25"/>
        </w:rPr>
        <w:t>Вместо кассового чека допускается выдача номерного бланка строгой отчетности по формам, утвержденным Минфином России по согласованию с Государственной межведомственной экспертной комиссией по контрольно-кассовым машинам (ГМЭК по ККМ), с указанием предусмотренных формой бланка реквизитов</w:t>
      </w:r>
      <w:r>
        <w:rPr>
          <w:color w:val="322B25"/>
        </w:rPr>
        <w:t>.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          </w:t>
      </w:r>
      <w:r w:rsidRPr="005A7EF1">
        <w:rPr>
          <w:color w:val="322B25"/>
        </w:rPr>
        <w:t xml:space="preserve">Товарный чек (накладная) должен содержать следующие реквизиты: 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</w:t>
      </w:r>
      <w:r w:rsidRPr="005A7EF1">
        <w:rPr>
          <w:color w:val="322B25"/>
        </w:rPr>
        <w:t xml:space="preserve">- наименование документа; 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</w:t>
      </w:r>
      <w:r w:rsidRPr="005A7EF1">
        <w:rPr>
          <w:color w:val="322B25"/>
        </w:rPr>
        <w:t xml:space="preserve">- дату составления документа; 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lastRenderedPageBreak/>
        <w:t xml:space="preserve"> </w:t>
      </w:r>
      <w:r w:rsidRPr="005A7EF1">
        <w:rPr>
          <w:color w:val="322B25"/>
        </w:rPr>
        <w:t xml:space="preserve">- наименование организации, от имени которой составлен документ; 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</w:t>
      </w:r>
      <w:r w:rsidRPr="005A7EF1">
        <w:rPr>
          <w:color w:val="322B25"/>
        </w:rPr>
        <w:t xml:space="preserve">- содержание хозяйственной операции; 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</w:t>
      </w:r>
      <w:r w:rsidRPr="005A7EF1">
        <w:rPr>
          <w:color w:val="322B25"/>
        </w:rPr>
        <w:t xml:space="preserve">- название и измерители приобретенного товара в натуральном и денежном выражении; </w:t>
      </w:r>
    </w:p>
    <w:p w:rsidR="005A7EF1" w:rsidRP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</w:t>
      </w:r>
      <w:r w:rsidRPr="005A7EF1">
        <w:rPr>
          <w:color w:val="322B25"/>
        </w:rPr>
        <w:t xml:space="preserve">- должность и личную подпись ответственного лица (продавца); </w:t>
      </w:r>
    </w:p>
    <w:p w:rsidR="005A7EF1" w:rsidRDefault="005A7EF1" w:rsidP="005A7EF1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</w:t>
      </w:r>
      <w:r w:rsidRPr="005A7EF1">
        <w:rPr>
          <w:color w:val="322B25"/>
        </w:rPr>
        <w:t xml:space="preserve">- штамп (печать) продавца. </w:t>
      </w:r>
    </w:p>
    <w:p w:rsidR="004E531A" w:rsidRPr="004E531A" w:rsidRDefault="004E531A" w:rsidP="004E531A">
      <w:pPr>
        <w:spacing w:before="225" w:after="225" w:line="270" w:lineRule="atLeast"/>
        <w:jc w:val="both"/>
        <w:rPr>
          <w:color w:val="322B25"/>
        </w:rPr>
      </w:pPr>
      <w:r>
        <w:rPr>
          <w:color w:val="322B25"/>
        </w:rPr>
        <w:t xml:space="preserve">         </w:t>
      </w:r>
      <w:r w:rsidRPr="004E531A">
        <w:rPr>
          <w:color w:val="322B25"/>
        </w:rPr>
        <w:t xml:space="preserve">При покупках за наличный расчет у граждан-предпринимателей продавец обязан выдать покупателю (а покупатель вправе потребовать у продавца) кассовый и товарный чеки (или накладную) со всеми вышеперечисленными реквизитами. </w:t>
      </w:r>
    </w:p>
    <w:p w:rsidR="00AB5ED6" w:rsidRPr="00855534" w:rsidRDefault="00855534" w:rsidP="00855534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284" w:right="281" w:hanging="283"/>
        <w:jc w:val="both"/>
      </w:pPr>
      <w:r>
        <w:t xml:space="preserve">          Н</w:t>
      </w:r>
      <w:r w:rsidR="00AB5ED6" w:rsidRPr="00855534">
        <w:t xml:space="preserve">еиспользованный остаток аванса должен быть возвращен </w:t>
      </w:r>
      <w:r w:rsidR="00B610C5">
        <w:t xml:space="preserve">в бухгалтерию </w:t>
      </w:r>
      <w:r w:rsidR="00AB5ED6" w:rsidRPr="00855534">
        <w:t xml:space="preserve">не </w:t>
      </w:r>
      <w:r w:rsidR="006D5E94" w:rsidRPr="00855534">
        <w:t>более пяти</w:t>
      </w:r>
      <w:r w:rsidR="00AB5ED6" w:rsidRPr="00855534">
        <w:t xml:space="preserve"> дней после сдачи авансового отчета.</w:t>
      </w:r>
    </w:p>
    <w:p w:rsidR="00AB5ED6" w:rsidRPr="00855534" w:rsidRDefault="00AB5ED6" w:rsidP="00AB5ED6">
      <w:pPr>
        <w:shd w:val="clear" w:color="auto" w:fill="FFFFFF"/>
        <w:tabs>
          <w:tab w:val="left" w:pos="567"/>
          <w:tab w:val="left" w:pos="638"/>
        </w:tabs>
        <w:spacing w:after="120"/>
        <w:ind w:right="281"/>
        <w:jc w:val="both"/>
      </w:pPr>
      <w:r w:rsidRPr="00855534">
        <w:t xml:space="preserve">    </w:t>
      </w:r>
      <w:r w:rsidR="006D5E94" w:rsidRPr="00855534">
        <w:t>4</w:t>
      </w:r>
      <w:r w:rsidRPr="00855534">
        <w:t>.</w:t>
      </w:r>
      <w:r w:rsidR="0008000C" w:rsidRPr="00855534">
        <w:t xml:space="preserve">  </w:t>
      </w:r>
      <w:r w:rsidR="0008000C" w:rsidRPr="00855534">
        <w:tab/>
      </w:r>
      <w:r w:rsidR="00B80A45" w:rsidRPr="00855534">
        <w:t>Перечисление</w:t>
      </w:r>
      <w:r w:rsidRPr="00855534">
        <w:t xml:space="preserve"> </w:t>
      </w:r>
      <w:r w:rsidR="00B80A45" w:rsidRPr="00855534">
        <w:t xml:space="preserve">денежных средств </w:t>
      </w:r>
      <w:r w:rsidRPr="00855534">
        <w:t>под</w:t>
      </w:r>
      <w:r w:rsidR="00B610C5">
        <w:t xml:space="preserve"> </w:t>
      </w:r>
      <w:r w:rsidRPr="00855534">
        <w:t>отчет производится при условии полного отчета конкретного</w:t>
      </w:r>
      <w:r w:rsidR="0008000C" w:rsidRPr="00855534">
        <w:t xml:space="preserve"> п</w:t>
      </w:r>
      <w:r w:rsidRPr="00855534">
        <w:t>одотчетного лица по ранее выданному авансу.</w:t>
      </w:r>
    </w:p>
    <w:p w:rsidR="00AB5ED6" w:rsidRPr="00B80A45" w:rsidRDefault="00DC2B68" w:rsidP="00AB5E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</w:pPr>
      <w:r>
        <w:t>5</w:t>
      </w:r>
      <w:r w:rsidR="00AB5ED6" w:rsidRPr="00B80A45">
        <w:t>.</w:t>
      </w:r>
      <w:r w:rsidR="0008000C" w:rsidRPr="00B80A45">
        <w:tab/>
      </w:r>
      <w:r w:rsidR="0008000C" w:rsidRPr="00B80A45">
        <w:tab/>
      </w:r>
      <w:r w:rsidR="00AB5ED6" w:rsidRPr="00B80A45">
        <w:t>Основанием для выплаты подотчетному лицу перерасхода или внесения в кассу неиспользованного аванса служит авансовый отчет, утвержденный руководителем.</w:t>
      </w:r>
    </w:p>
    <w:p w:rsidR="00AB5ED6" w:rsidRPr="00B80A45" w:rsidRDefault="00DC2B68" w:rsidP="00AB5E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</w:pPr>
      <w:r>
        <w:t>6</w:t>
      </w:r>
      <w:r w:rsidR="00AB5ED6" w:rsidRPr="00B80A45">
        <w:t>.</w:t>
      </w:r>
      <w:r w:rsidR="0008000C" w:rsidRPr="00B80A45">
        <w:tab/>
      </w:r>
      <w:r w:rsidR="0008000C" w:rsidRPr="00B80A45">
        <w:tab/>
      </w:r>
      <w:r w:rsidR="00AB5ED6" w:rsidRPr="00B80A45">
        <w:t>Все документы, представленные для отчета, должны быть оформлены в соответствии с законодательством РФ и внутренними распоряжениями руководителя учреждения (с обязательным заполнением всех граф, реквизитов, проставлением печатей, подписей и т.д.).</w:t>
      </w:r>
    </w:p>
    <w:p w:rsidR="00AB5ED6" w:rsidRPr="00B80A45" w:rsidRDefault="00DC2B68" w:rsidP="00AB5ED6">
      <w:pPr>
        <w:shd w:val="clear" w:color="auto" w:fill="FFFFFF"/>
        <w:tabs>
          <w:tab w:val="left" w:pos="567"/>
          <w:tab w:val="left" w:pos="638"/>
        </w:tabs>
        <w:spacing w:after="120"/>
        <w:ind w:left="567" w:right="281" w:hanging="283"/>
        <w:jc w:val="both"/>
      </w:pPr>
      <w:r>
        <w:t>7</w:t>
      </w:r>
      <w:r w:rsidR="00AB5ED6" w:rsidRPr="00B80A45">
        <w:t>.</w:t>
      </w:r>
      <w:r w:rsidR="00397D9F" w:rsidRPr="00B80A45">
        <w:tab/>
      </w:r>
      <w:r w:rsidR="00397D9F" w:rsidRPr="00B80A45">
        <w:tab/>
      </w:r>
      <w:r w:rsidR="00397D9F" w:rsidRPr="00B80A45">
        <w:tab/>
      </w:r>
      <w:r w:rsidR="00537F1C">
        <w:t xml:space="preserve"> В</w:t>
      </w:r>
      <w:r w:rsidR="00AB5ED6" w:rsidRPr="00B80A45">
        <w:t xml:space="preserve"> случае непредставления в установленный срок авансовых отчетов об израсходовании подотчетных сумм или не возврата в </w:t>
      </w:r>
      <w:r w:rsidR="00B80A45" w:rsidRPr="00B80A45">
        <w:t>банк</w:t>
      </w:r>
      <w:r w:rsidR="00AB5ED6" w:rsidRPr="00B80A45">
        <w:t xml:space="preserve"> остатка неиспользованных авансов учреждение имеет право производить удержание этой задолженности из заработной платы лиц, получивших авансы, с соблюдением требований, установленных действующим законодательством.</w:t>
      </w:r>
    </w:p>
    <w:p w:rsidR="00AB5ED6" w:rsidRPr="00B80A45" w:rsidRDefault="00DC2B68" w:rsidP="00AB5E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</w:pPr>
      <w:r>
        <w:t>8</w:t>
      </w:r>
      <w:r w:rsidR="00AB5ED6" w:rsidRPr="00B80A45">
        <w:t>.</w:t>
      </w:r>
      <w:r w:rsidR="00397D9F" w:rsidRPr="00B80A45">
        <w:tab/>
      </w:r>
      <w:r w:rsidR="00397D9F" w:rsidRPr="00B80A45">
        <w:tab/>
      </w:r>
      <w:r w:rsidR="00537F1C">
        <w:t xml:space="preserve"> </w:t>
      </w:r>
      <w:r w:rsidR="00AB5ED6" w:rsidRPr="00B80A45">
        <w:t>В случае увольнения работника, имеющего задолженность по подотчетным суммам, бухгалтерия обязана принять все необходимые меры для взыскания указанных сумм.</w:t>
      </w:r>
    </w:p>
    <w:p w:rsidR="006A4828" w:rsidRPr="00B80A45" w:rsidRDefault="00DC2B68" w:rsidP="00AB5ED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</w:pPr>
      <w:r>
        <w:t>9</w:t>
      </w:r>
      <w:r w:rsidR="003272DE" w:rsidRPr="00B80A45">
        <w:t>.</w:t>
      </w:r>
      <w:r w:rsidR="006A4828" w:rsidRPr="00B80A45">
        <w:t xml:space="preserve">  </w:t>
      </w:r>
      <w:r w:rsidR="00537F1C">
        <w:t xml:space="preserve"> </w:t>
      </w:r>
      <w:proofErr w:type="gramStart"/>
      <w:r w:rsidR="003272DE" w:rsidRPr="00B80A45">
        <w:t xml:space="preserve">Авансовые отчеты, отправленные по электронной почте </w:t>
      </w:r>
      <w:r w:rsidR="006A4828" w:rsidRPr="00B80A45">
        <w:t xml:space="preserve">в отдел бухгалтерии </w:t>
      </w:r>
      <w:r w:rsidR="003272DE" w:rsidRPr="00B80A45">
        <w:t xml:space="preserve">к учету </w:t>
      </w:r>
      <w:r w:rsidR="006D5E94">
        <w:t xml:space="preserve">не </w:t>
      </w:r>
      <w:r w:rsidR="003272DE" w:rsidRPr="00B80A45">
        <w:t>принима</w:t>
      </w:r>
      <w:r w:rsidR="006D5E94">
        <w:t>ются</w:t>
      </w:r>
      <w:proofErr w:type="gramEnd"/>
      <w:r w:rsidR="006A4828" w:rsidRPr="00B80A45">
        <w:t xml:space="preserve">, только оригиналы первичной документации. </w:t>
      </w:r>
    </w:p>
    <w:p w:rsidR="00AB5ED6" w:rsidRPr="00B80A45" w:rsidRDefault="006A4828" w:rsidP="007D01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</w:pPr>
      <w:r w:rsidRPr="00B80A45">
        <w:t xml:space="preserve"> </w:t>
      </w:r>
      <w:r w:rsidR="003272DE" w:rsidRPr="00B80A45">
        <w:t>1</w:t>
      </w:r>
      <w:r w:rsidR="00DC2B68">
        <w:t>0</w:t>
      </w:r>
      <w:r w:rsidR="003272DE" w:rsidRPr="00B80A45">
        <w:t xml:space="preserve">. </w:t>
      </w:r>
      <w:r w:rsidRPr="00B80A45">
        <w:t xml:space="preserve"> </w:t>
      </w:r>
      <w:r w:rsidR="007D01DC" w:rsidRPr="00B80A45">
        <w:t xml:space="preserve">При сдаче отчета необходим перевод все документов, для подсчета сумм расходов, а так же сдается документ пересечения границ и курс валюты на тот день, когда сотрудник пересек границу.   </w:t>
      </w:r>
    </w:p>
    <w:p w:rsidR="008A215E" w:rsidRDefault="007D01DC" w:rsidP="00537F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</w:pPr>
      <w:r w:rsidRPr="00B80A45">
        <w:t>1</w:t>
      </w:r>
      <w:r w:rsidR="00DC2B68">
        <w:t>1</w:t>
      </w:r>
      <w:r w:rsidRPr="00B80A45">
        <w:t xml:space="preserve">.    </w:t>
      </w:r>
      <w:r w:rsidR="0037057D" w:rsidRPr="00B80A45">
        <w:t>Бухгалтерия с</w:t>
      </w:r>
      <w:r w:rsidRPr="00B80A45">
        <w:t xml:space="preserve"> подотчетными лицами раз в квартал </w:t>
      </w:r>
      <w:r w:rsidR="0037057D" w:rsidRPr="00B80A45">
        <w:t xml:space="preserve"> </w:t>
      </w:r>
      <w:r w:rsidRPr="00B80A45">
        <w:t>про</w:t>
      </w:r>
      <w:r w:rsidR="0037057D" w:rsidRPr="00B80A45">
        <w:t>водит</w:t>
      </w:r>
      <w:r w:rsidRPr="00B80A45">
        <w:t xml:space="preserve"> инструктаж о сдаче авансовых отчетов и выдач</w:t>
      </w:r>
      <w:r w:rsidR="0037057D" w:rsidRPr="00B80A45">
        <w:t>е</w:t>
      </w:r>
      <w:r w:rsidRPr="00B80A45">
        <w:t xml:space="preserve"> денежных средств  подотчет.</w:t>
      </w:r>
      <w:bookmarkStart w:id="3" w:name="_Toc341717105"/>
    </w:p>
    <w:p w:rsidR="00AB5ED6" w:rsidRPr="00B80A45" w:rsidRDefault="008A215E" w:rsidP="00537F1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left="567" w:right="281" w:hanging="283"/>
        <w:jc w:val="both"/>
        <w:rPr>
          <w:b/>
        </w:rPr>
      </w:pPr>
      <w:r>
        <w:t xml:space="preserve">   </w:t>
      </w:r>
      <w:r w:rsidR="00822D00">
        <w:t xml:space="preserve">   С</w:t>
      </w:r>
      <w:r w:rsidR="0037057D" w:rsidRPr="00B80A45">
        <w:t xml:space="preserve"> положением </w:t>
      </w:r>
      <w:proofErr w:type="gramStart"/>
      <w:r w:rsidR="0037057D" w:rsidRPr="00B80A45">
        <w:t>ознакомлены</w:t>
      </w:r>
      <w:proofErr w:type="gramEnd"/>
      <w:r w:rsidR="0037057D" w:rsidRPr="00B80A45">
        <w:t xml:space="preserve">:                          </w:t>
      </w:r>
    </w:p>
    <w:p w:rsidR="00AB5ED6" w:rsidRPr="008A6B4B" w:rsidRDefault="00AB5ED6" w:rsidP="00AB5ED6">
      <w:pPr>
        <w:pStyle w:val="1"/>
        <w:jc w:val="right"/>
        <w:rPr>
          <w:rFonts w:ascii="Times New Roman" w:hAnsi="Times New Roman"/>
        </w:rPr>
      </w:pPr>
    </w:p>
    <w:bookmarkEnd w:id="3"/>
    <w:p w:rsidR="00AB5ED6" w:rsidRDefault="00AB5ED6" w:rsidP="00AB5ED6">
      <w:pPr>
        <w:pStyle w:val="1"/>
        <w:jc w:val="right"/>
        <w:rPr>
          <w:rFonts w:ascii="Times New Roman" w:hAnsi="Times New Roman"/>
          <w:sz w:val="28"/>
        </w:rPr>
      </w:pPr>
    </w:p>
    <w:sectPr w:rsidR="00AB5ED6" w:rsidSect="00B80A45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DE9"/>
    <w:multiLevelType w:val="hybridMultilevel"/>
    <w:tmpl w:val="9C3E8A58"/>
    <w:lvl w:ilvl="0" w:tplc="D0305E6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378D1"/>
    <w:multiLevelType w:val="hybridMultilevel"/>
    <w:tmpl w:val="5ACEE4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FAE03EE"/>
    <w:multiLevelType w:val="hybridMultilevel"/>
    <w:tmpl w:val="32D8DA9C"/>
    <w:lvl w:ilvl="0" w:tplc="0D249E8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2C2CB8"/>
    <w:multiLevelType w:val="hybridMultilevel"/>
    <w:tmpl w:val="716CAFC8"/>
    <w:lvl w:ilvl="0" w:tplc="0E5AE9BC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69E4E79"/>
    <w:multiLevelType w:val="hybridMultilevel"/>
    <w:tmpl w:val="558A0C02"/>
    <w:lvl w:ilvl="0" w:tplc="2C46E18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58615013"/>
    <w:multiLevelType w:val="hybridMultilevel"/>
    <w:tmpl w:val="F9968F0C"/>
    <w:lvl w:ilvl="0" w:tplc="04190001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5791258"/>
    <w:multiLevelType w:val="hybridMultilevel"/>
    <w:tmpl w:val="F9968F0C"/>
    <w:lvl w:ilvl="0" w:tplc="2C46E18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ED6"/>
    <w:rsid w:val="00003586"/>
    <w:rsid w:val="0000566A"/>
    <w:rsid w:val="00006500"/>
    <w:rsid w:val="00006688"/>
    <w:rsid w:val="00006D3A"/>
    <w:rsid w:val="00007AA3"/>
    <w:rsid w:val="00010BA9"/>
    <w:rsid w:val="00011303"/>
    <w:rsid w:val="00012EFC"/>
    <w:rsid w:val="00015BC1"/>
    <w:rsid w:val="0001714C"/>
    <w:rsid w:val="00017A7A"/>
    <w:rsid w:val="00017D3D"/>
    <w:rsid w:val="00021921"/>
    <w:rsid w:val="00022936"/>
    <w:rsid w:val="00022B68"/>
    <w:rsid w:val="00026108"/>
    <w:rsid w:val="000278FC"/>
    <w:rsid w:val="00027A6A"/>
    <w:rsid w:val="00027F64"/>
    <w:rsid w:val="00031356"/>
    <w:rsid w:val="00031BD0"/>
    <w:rsid w:val="0003352F"/>
    <w:rsid w:val="000348D5"/>
    <w:rsid w:val="0003558E"/>
    <w:rsid w:val="00036358"/>
    <w:rsid w:val="00036CFF"/>
    <w:rsid w:val="00042DFC"/>
    <w:rsid w:val="000467CB"/>
    <w:rsid w:val="00051103"/>
    <w:rsid w:val="00054D4D"/>
    <w:rsid w:val="00055B55"/>
    <w:rsid w:val="00057AF8"/>
    <w:rsid w:val="00063EF9"/>
    <w:rsid w:val="00070807"/>
    <w:rsid w:val="00070D01"/>
    <w:rsid w:val="00071EBA"/>
    <w:rsid w:val="000732D3"/>
    <w:rsid w:val="00073D77"/>
    <w:rsid w:val="00074102"/>
    <w:rsid w:val="00074E0D"/>
    <w:rsid w:val="00075856"/>
    <w:rsid w:val="000772F6"/>
    <w:rsid w:val="00077FDE"/>
    <w:rsid w:val="0008000C"/>
    <w:rsid w:val="00081078"/>
    <w:rsid w:val="0008350A"/>
    <w:rsid w:val="00085961"/>
    <w:rsid w:val="00087BD1"/>
    <w:rsid w:val="00091412"/>
    <w:rsid w:val="0009157D"/>
    <w:rsid w:val="0009419F"/>
    <w:rsid w:val="000A76A5"/>
    <w:rsid w:val="000A7AB0"/>
    <w:rsid w:val="000A7D5E"/>
    <w:rsid w:val="000B01EB"/>
    <w:rsid w:val="000B2147"/>
    <w:rsid w:val="000B2F15"/>
    <w:rsid w:val="000B3056"/>
    <w:rsid w:val="000B6BAE"/>
    <w:rsid w:val="000C3DBA"/>
    <w:rsid w:val="000C5D11"/>
    <w:rsid w:val="000D00E8"/>
    <w:rsid w:val="000D15C7"/>
    <w:rsid w:val="000D679B"/>
    <w:rsid w:val="000D7B35"/>
    <w:rsid w:val="000E01BF"/>
    <w:rsid w:val="000E2CBC"/>
    <w:rsid w:val="000E6BFD"/>
    <w:rsid w:val="000F0A98"/>
    <w:rsid w:val="000F1D14"/>
    <w:rsid w:val="000F24E2"/>
    <w:rsid w:val="000F5FF9"/>
    <w:rsid w:val="000F7C00"/>
    <w:rsid w:val="00101891"/>
    <w:rsid w:val="00102336"/>
    <w:rsid w:val="00104BB4"/>
    <w:rsid w:val="00105F3E"/>
    <w:rsid w:val="00106BE9"/>
    <w:rsid w:val="00113806"/>
    <w:rsid w:val="001138BA"/>
    <w:rsid w:val="001156AB"/>
    <w:rsid w:val="00120562"/>
    <w:rsid w:val="00121B31"/>
    <w:rsid w:val="00123036"/>
    <w:rsid w:val="00123A23"/>
    <w:rsid w:val="00126511"/>
    <w:rsid w:val="0013053E"/>
    <w:rsid w:val="00135074"/>
    <w:rsid w:val="00135E95"/>
    <w:rsid w:val="001419C8"/>
    <w:rsid w:val="001471B4"/>
    <w:rsid w:val="001476B4"/>
    <w:rsid w:val="00151882"/>
    <w:rsid w:val="00151ECC"/>
    <w:rsid w:val="00152736"/>
    <w:rsid w:val="00155685"/>
    <w:rsid w:val="00155F30"/>
    <w:rsid w:val="001578CD"/>
    <w:rsid w:val="00162EB9"/>
    <w:rsid w:val="001643F8"/>
    <w:rsid w:val="00172413"/>
    <w:rsid w:val="001725EA"/>
    <w:rsid w:val="0017274D"/>
    <w:rsid w:val="00175997"/>
    <w:rsid w:val="00176987"/>
    <w:rsid w:val="0018107C"/>
    <w:rsid w:val="001822CC"/>
    <w:rsid w:val="0018685E"/>
    <w:rsid w:val="00186A98"/>
    <w:rsid w:val="00190B3B"/>
    <w:rsid w:val="001966AE"/>
    <w:rsid w:val="001A0786"/>
    <w:rsid w:val="001A2B12"/>
    <w:rsid w:val="001A2CAC"/>
    <w:rsid w:val="001A2F06"/>
    <w:rsid w:val="001A4DA8"/>
    <w:rsid w:val="001A7970"/>
    <w:rsid w:val="001B53C2"/>
    <w:rsid w:val="001C195C"/>
    <w:rsid w:val="001C4613"/>
    <w:rsid w:val="001C6175"/>
    <w:rsid w:val="001D49AC"/>
    <w:rsid w:val="001D5024"/>
    <w:rsid w:val="001D601B"/>
    <w:rsid w:val="001D7610"/>
    <w:rsid w:val="001D7C01"/>
    <w:rsid w:val="001E1579"/>
    <w:rsid w:val="001E2672"/>
    <w:rsid w:val="001E7742"/>
    <w:rsid w:val="001F2116"/>
    <w:rsid w:val="001F3CAC"/>
    <w:rsid w:val="001F3DA4"/>
    <w:rsid w:val="001F6B0B"/>
    <w:rsid w:val="00202E03"/>
    <w:rsid w:val="002065CC"/>
    <w:rsid w:val="002073CC"/>
    <w:rsid w:val="0021055D"/>
    <w:rsid w:val="00210664"/>
    <w:rsid w:val="0021759B"/>
    <w:rsid w:val="0022024D"/>
    <w:rsid w:val="00221C7E"/>
    <w:rsid w:val="00222E4E"/>
    <w:rsid w:val="00224CB4"/>
    <w:rsid w:val="00225C02"/>
    <w:rsid w:val="00231827"/>
    <w:rsid w:val="00231D8F"/>
    <w:rsid w:val="0023359D"/>
    <w:rsid w:val="00233BDE"/>
    <w:rsid w:val="002362DC"/>
    <w:rsid w:val="00237434"/>
    <w:rsid w:val="00240AE9"/>
    <w:rsid w:val="00244849"/>
    <w:rsid w:val="00244AAA"/>
    <w:rsid w:val="00246003"/>
    <w:rsid w:val="002467BF"/>
    <w:rsid w:val="00247745"/>
    <w:rsid w:val="00250D13"/>
    <w:rsid w:val="002546C5"/>
    <w:rsid w:val="00260053"/>
    <w:rsid w:val="0026023B"/>
    <w:rsid w:val="00262594"/>
    <w:rsid w:val="00262682"/>
    <w:rsid w:val="002635A7"/>
    <w:rsid w:val="0026754C"/>
    <w:rsid w:val="00267D12"/>
    <w:rsid w:val="002705B6"/>
    <w:rsid w:val="00273B6C"/>
    <w:rsid w:val="00275FDF"/>
    <w:rsid w:val="002804B8"/>
    <w:rsid w:val="00281449"/>
    <w:rsid w:val="002822C3"/>
    <w:rsid w:val="0028292F"/>
    <w:rsid w:val="00285C66"/>
    <w:rsid w:val="00286A1D"/>
    <w:rsid w:val="00290AFF"/>
    <w:rsid w:val="00292100"/>
    <w:rsid w:val="00294CA3"/>
    <w:rsid w:val="00296436"/>
    <w:rsid w:val="002A0AFD"/>
    <w:rsid w:val="002A32DC"/>
    <w:rsid w:val="002A37AE"/>
    <w:rsid w:val="002B0FF8"/>
    <w:rsid w:val="002B5087"/>
    <w:rsid w:val="002B5F2B"/>
    <w:rsid w:val="002B6F2B"/>
    <w:rsid w:val="002C1938"/>
    <w:rsid w:val="002C1D4C"/>
    <w:rsid w:val="002C1FFD"/>
    <w:rsid w:val="002C344D"/>
    <w:rsid w:val="002C3A28"/>
    <w:rsid w:val="002C3F14"/>
    <w:rsid w:val="002D3878"/>
    <w:rsid w:val="002D63A5"/>
    <w:rsid w:val="002D68C7"/>
    <w:rsid w:val="002D7538"/>
    <w:rsid w:val="002D7A1C"/>
    <w:rsid w:val="002E06F1"/>
    <w:rsid w:val="002E316E"/>
    <w:rsid w:val="002E4AFE"/>
    <w:rsid w:val="002E657D"/>
    <w:rsid w:val="002F3DBA"/>
    <w:rsid w:val="002F5051"/>
    <w:rsid w:val="002F5462"/>
    <w:rsid w:val="00310B4B"/>
    <w:rsid w:val="0031282A"/>
    <w:rsid w:val="00313FED"/>
    <w:rsid w:val="00314C17"/>
    <w:rsid w:val="0031599E"/>
    <w:rsid w:val="00315DF4"/>
    <w:rsid w:val="0031703B"/>
    <w:rsid w:val="003272DE"/>
    <w:rsid w:val="003302CA"/>
    <w:rsid w:val="003307AD"/>
    <w:rsid w:val="003326ED"/>
    <w:rsid w:val="003330B2"/>
    <w:rsid w:val="003402DD"/>
    <w:rsid w:val="00340E22"/>
    <w:rsid w:val="003426BB"/>
    <w:rsid w:val="00342755"/>
    <w:rsid w:val="003527B5"/>
    <w:rsid w:val="00352848"/>
    <w:rsid w:val="003530F4"/>
    <w:rsid w:val="003542C3"/>
    <w:rsid w:val="00354B7D"/>
    <w:rsid w:val="00356FBB"/>
    <w:rsid w:val="00357696"/>
    <w:rsid w:val="0036286C"/>
    <w:rsid w:val="00362E02"/>
    <w:rsid w:val="003654DE"/>
    <w:rsid w:val="003660FE"/>
    <w:rsid w:val="00367A37"/>
    <w:rsid w:val="00367EBE"/>
    <w:rsid w:val="0037057D"/>
    <w:rsid w:val="00372C99"/>
    <w:rsid w:val="00373727"/>
    <w:rsid w:val="00374D19"/>
    <w:rsid w:val="00383D21"/>
    <w:rsid w:val="003845B2"/>
    <w:rsid w:val="00385860"/>
    <w:rsid w:val="003863D7"/>
    <w:rsid w:val="00386F87"/>
    <w:rsid w:val="0039570C"/>
    <w:rsid w:val="00397D9F"/>
    <w:rsid w:val="003B0236"/>
    <w:rsid w:val="003B0ED8"/>
    <w:rsid w:val="003B1DCC"/>
    <w:rsid w:val="003B2F20"/>
    <w:rsid w:val="003C1FBF"/>
    <w:rsid w:val="003C329A"/>
    <w:rsid w:val="003C4E95"/>
    <w:rsid w:val="003C6B92"/>
    <w:rsid w:val="003D3387"/>
    <w:rsid w:val="003D7B4D"/>
    <w:rsid w:val="003E3A92"/>
    <w:rsid w:val="003F13F2"/>
    <w:rsid w:val="003F38F5"/>
    <w:rsid w:val="003F6536"/>
    <w:rsid w:val="003F732C"/>
    <w:rsid w:val="00400EC0"/>
    <w:rsid w:val="00401FFA"/>
    <w:rsid w:val="004022EE"/>
    <w:rsid w:val="00402C38"/>
    <w:rsid w:val="0040333A"/>
    <w:rsid w:val="004040FB"/>
    <w:rsid w:val="00404C68"/>
    <w:rsid w:val="004067C4"/>
    <w:rsid w:val="004068CB"/>
    <w:rsid w:val="00406B15"/>
    <w:rsid w:val="00411484"/>
    <w:rsid w:val="0041357F"/>
    <w:rsid w:val="0041429A"/>
    <w:rsid w:val="00415E70"/>
    <w:rsid w:val="00417F1D"/>
    <w:rsid w:val="004222F1"/>
    <w:rsid w:val="0042316B"/>
    <w:rsid w:val="00423D5E"/>
    <w:rsid w:val="004271AE"/>
    <w:rsid w:val="004277C3"/>
    <w:rsid w:val="00430029"/>
    <w:rsid w:val="0043432E"/>
    <w:rsid w:val="00435DA3"/>
    <w:rsid w:val="00437B22"/>
    <w:rsid w:val="0044007A"/>
    <w:rsid w:val="00440F11"/>
    <w:rsid w:val="00442D5F"/>
    <w:rsid w:val="004450E9"/>
    <w:rsid w:val="004456D5"/>
    <w:rsid w:val="00453BF8"/>
    <w:rsid w:val="00454134"/>
    <w:rsid w:val="00454394"/>
    <w:rsid w:val="00454419"/>
    <w:rsid w:val="004568BE"/>
    <w:rsid w:val="00457F24"/>
    <w:rsid w:val="00463D5F"/>
    <w:rsid w:val="00466DCC"/>
    <w:rsid w:val="00467C36"/>
    <w:rsid w:val="00471750"/>
    <w:rsid w:val="004812E4"/>
    <w:rsid w:val="00486EAC"/>
    <w:rsid w:val="00487D50"/>
    <w:rsid w:val="004969FB"/>
    <w:rsid w:val="00496F16"/>
    <w:rsid w:val="004A0D2F"/>
    <w:rsid w:val="004A17F0"/>
    <w:rsid w:val="004A23C8"/>
    <w:rsid w:val="004A5490"/>
    <w:rsid w:val="004A723C"/>
    <w:rsid w:val="004B0325"/>
    <w:rsid w:val="004B3722"/>
    <w:rsid w:val="004C14F2"/>
    <w:rsid w:val="004C4B5D"/>
    <w:rsid w:val="004D210E"/>
    <w:rsid w:val="004E3869"/>
    <w:rsid w:val="004E396C"/>
    <w:rsid w:val="004E4147"/>
    <w:rsid w:val="004E495D"/>
    <w:rsid w:val="004E531A"/>
    <w:rsid w:val="004E7EBD"/>
    <w:rsid w:val="004F015D"/>
    <w:rsid w:val="004F1DAD"/>
    <w:rsid w:val="004F1F07"/>
    <w:rsid w:val="004F2FC3"/>
    <w:rsid w:val="004F326A"/>
    <w:rsid w:val="004F397D"/>
    <w:rsid w:val="004F7F68"/>
    <w:rsid w:val="00505FAD"/>
    <w:rsid w:val="00507D6C"/>
    <w:rsid w:val="00511CED"/>
    <w:rsid w:val="00511D97"/>
    <w:rsid w:val="005139A7"/>
    <w:rsid w:val="0051452D"/>
    <w:rsid w:val="0052246A"/>
    <w:rsid w:val="00522663"/>
    <w:rsid w:val="00522F8A"/>
    <w:rsid w:val="00524907"/>
    <w:rsid w:val="005251B1"/>
    <w:rsid w:val="005262AE"/>
    <w:rsid w:val="00527A2C"/>
    <w:rsid w:val="005301E5"/>
    <w:rsid w:val="005317CC"/>
    <w:rsid w:val="00533834"/>
    <w:rsid w:val="0053692A"/>
    <w:rsid w:val="00537F1C"/>
    <w:rsid w:val="005406FE"/>
    <w:rsid w:val="005414F9"/>
    <w:rsid w:val="00542F63"/>
    <w:rsid w:val="00545D98"/>
    <w:rsid w:val="00547B06"/>
    <w:rsid w:val="00551A98"/>
    <w:rsid w:val="0055279F"/>
    <w:rsid w:val="00552F6E"/>
    <w:rsid w:val="005537ED"/>
    <w:rsid w:val="0055543E"/>
    <w:rsid w:val="005616F1"/>
    <w:rsid w:val="00563F38"/>
    <w:rsid w:val="00567389"/>
    <w:rsid w:val="0057277D"/>
    <w:rsid w:val="00580EB6"/>
    <w:rsid w:val="0058251C"/>
    <w:rsid w:val="00582771"/>
    <w:rsid w:val="00582EAC"/>
    <w:rsid w:val="00585472"/>
    <w:rsid w:val="005874EB"/>
    <w:rsid w:val="00590224"/>
    <w:rsid w:val="0059035F"/>
    <w:rsid w:val="00592683"/>
    <w:rsid w:val="00593541"/>
    <w:rsid w:val="005944D0"/>
    <w:rsid w:val="00595943"/>
    <w:rsid w:val="005959CE"/>
    <w:rsid w:val="00596426"/>
    <w:rsid w:val="00597388"/>
    <w:rsid w:val="00597760"/>
    <w:rsid w:val="005A1A27"/>
    <w:rsid w:val="005A6A93"/>
    <w:rsid w:val="005A7EF1"/>
    <w:rsid w:val="005C1750"/>
    <w:rsid w:val="005C1AE8"/>
    <w:rsid w:val="005C3BEC"/>
    <w:rsid w:val="005C505A"/>
    <w:rsid w:val="005C6326"/>
    <w:rsid w:val="005C6F04"/>
    <w:rsid w:val="005D07CF"/>
    <w:rsid w:val="005D388E"/>
    <w:rsid w:val="005D3B83"/>
    <w:rsid w:val="005D4FC1"/>
    <w:rsid w:val="005E0DD0"/>
    <w:rsid w:val="005E1D10"/>
    <w:rsid w:val="005E479E"/>
    <w:rsid w:val="005E4884"/>
    <w:rsid w:val="005E6B7F"/>
    <w:rsid w:val="005E784D"/>
    <w:rsid w:val="005F004D"/>
    <w:rsid w:val="005F0786"/>
    <w:rsid w:val="005F1D00"/>
    <w:rsid w:val="005F2F85"/>
    <w:rsid w:val="005F3531"/>
    <w:rsid w:val="005F373F"/>
    <w:rsid w:val="005F4C6E"/>
    <w:rsid w:val="005F5DF6"/>
    <w:rsid w:val="005F6325"/>
    <w:rsid w:val="005F6DBE"/>
    <w:rsid w:val="005F7A37"/>
    <w:rsid w:val="00600091"/>
    <w:rsid w:val="00600DE3"/>
    <w:rsid w:val="0060108E"/>
    <w:rsid w:val="00602052"/>
    <w:rsid w:val="0060491F"/>
    <w:rsid w:val="00605A45"/>
    <w:rsid w:val="00605B22"/>
    <w:rsid w:val="00607086"/>
    <w:rsid w:val="00613619"/>
    <w:rsid w:val="00615C5F"/>
    <w:rsid w:val="00616312"/>
    <w:rsid w:val="00622552"/>
    <w:rsid w:val="006235FA"/>
    <w:rsid w:val="00623C39"/>
    <w:rsid w:val="0063357B"/>
    <w:rsid w:val="0063478E"/>
    <w:rsid w:val="00640587"/>
    <w:rsid w:val="006463EA"/>
    <w:rsid w:val="00654189"/>
    <w:rsid w:val="006575BE"/>
    <w:rsid w:val="006660B6"/>
    <w:rsid w:val="006701B9"/>
    <w:rsid w:val="00672400"/>
    <w:rsid w:val="00674317"/>
    <w:rsid w:val="00676F01"/>
    <w:rsid w:val="00681E95"/>
    <w:rsid w:val="006826A2"/>
    <w:rsid w:val="006840D5"/>
    <w:rsid w:val="006858D5"/>
    <w:rsid w:val="00685D1C"/>
    <w:rsid w:val="0068731F"/>
    <w:rsid w:val="00687429"/>
    <w:rsid w:val="00691531"/>
    <w:rsid w:val="00692D0D"/>
    <w:rsid w:val="00693173"/>
    <w:rsid w:val="00693724"/>
    <w:rsid w:val="006A0049"/>
    <w:rsid w:val="006A1A37"/>
    <w:rsid w:val="006A1A50"/>
    <w:rsid w:val="006A21E6"/>
    <w:rsid w:val="006A2503"/>
    <w:rsid w:val="006A2E86"/>
    <w:rsid w:val="006A4828"/>
    <w:rsid w:val="006A4934"/>
    <w:rsid w:val="006A7604"/>
    <w:rsid w:val="006B0448"/>
    <w:rsid w:val="006B1764"/>
    <w:rsid w:val="006B1811"/>
    <w:rsid w:val="006B251B"/>
    <w:rsid w:val="006B6899"/>
    <w:rsid w:val="006B6B36"/>
    <w:rsid w:val="006C18ED"/>
    <w:rsid w:val="006C31A7"/>
    <w:rsid w:val="006C6B8F"/>
    <w:rsid w:val="006D0FE0"/>
    <w:rsid w:val="006D2098"/>
    <w:rsid w:val="006D2C62"/>
    <w:rsid w:val="006D57D5"/>
    <w:rsid w:val="006D5E94"/>
    <w:rsid w:val="006E0A3C"/>
    <w:rsid w:val="006E1A97"/>
    <w:rsid w:val="006E3139"/>
    <w:rsid w:val="006E62E6"/>
    <w:rsid w:val="006F0C47"/>
    <w:rsid w:val="006F2816"/>
    <w:rsid w:val="006F55BF"/>
    <w:rsid w:val="006F5861"/>
    <w:rsid w:val="006F78DF"/>
    <w:rsid w:val="00700135"/>
    <w:rsid w:val="00700B67"/>
    <w:rsid w:val="00704F56"/>
    <w:rsid w:val="0070742F"/>
    <w:rsid w:val="00710AD6"/>
    <w:rsid w:val="007119FF"/>
    <w:rsid w:val="00716858"/>
    <w:rsid w:val="00717754"/>
    <w:rsid w:val="00717BD7"/>
    <w:rsid w:val="0072237D"/>
    <w:rsid w:val="0072292D"/>
    <w:rsid w:val="00724749"/>
    <w:rsid w:val="007272C9"/>
    <w:rsid w:val="007306CD"/>
    <w:rsid w:val="00736EF2"/>
    <w:rsid w:val="0073704B"/>
    <w:rsid w:val="007370BD"/>
    <w:rsid w:val="00741E8E"/>
    <w:rsid w:val="00743952"/>
    <w:rsid w:val="00745965"/>
    <w:rsid w:val="007506CF"/>
    <w:rsid w:val="00751D41"/>
    <w:rsid w:val="0075597F"/>
    <w:rsid w:val="0076301B"/>
    <w:rsid w:val="007670AB"/>
    <w:rsid w:val="00771176"/>
    <w:rsid w:val="0077210A"/>
    <w:rsid w:val="0077422F"/>
    <w:rsid w:val="007770A0"/>
    <w:rsid w:val="00781AC1"/>
    <w:rsid w:val="00782FF5"/>
    <w:rsid w:val="007839BF"/>
    <w:rsid w:val="00783D38"/>
    <w:rsid w:val="007859F3"/>
    <w:rsid w:val="007868AF"/>
    <w:rsid w:val="00786C8E"/>
    <w:rsid w:val="00787F0E"/>
    <w:rsid w:val="00791DCB"/>
    <w:rsid w:val="007921E4"/>
    <w:rsid w:val="0079258C"/>
    <w:rsid w:val="00794A13"/>
    <w:rsid w:val="00796611"/>
    <w:rsid w:val="00796927"/>
    <w:rsid w:val="007975D0"/>
    <w:rsid w:val="007A17E8"/>
    <w:rsid w:val="007A320A"/>
    <w:rsid w:val="007A37DC"/>
    <w:rsid w:val="007A5266"/>
    <w:rsid w:val="007A6884"/>
    <w:rsid w:val="007B1B1B"/>
    <w:rsid w:val="007B21E9"/>
    <w:rsid w:val="007B2972"/>
    <w:rsid w:val="007B50CA"/>
    <w:rsid w:val="007B64D0"/>
    <w:rsid w:val="007B76FA"/>
    <w:rsid w:val="007C074E"/>
    <w:rsid w:val="007C2C1F"/>
    <w:rsid w:val="007C2D29"/>
    <w:rsid w:val="007C3E09"/>
    <w:rsid w:val="007C764A"/>
    <w:rsid w:val="007C7A4F"/>
    <w:rsid w:val="007D01DC"/>
    <w:rsid w:val="007D0411"/>
    <w:rsid w:val="007D0C98"/>
    <w:rsid w:val="007D1330"/>
    <w:rsid w:val="007D1933"/>
    <w:rsid w:val="007D7A33"/>
    <w:rsid w:val="007E24E3"/>
    <w:rsid w:val="007E2FA8"/>
    <w:rsid w:val="007E44A4"/>
    <w:rsid w:val="007E76CB"/>
    <w:rsid w:val="007F11AC"/>
    <w:rsid w:val="007F2373"/>
    <w:rsid w:val="007F23D7"/>
    <w:rsid w:val="007F3CD8"/>
    <w:rsid w:val="00800001"/>
    <w:rsid w:val="00805159"/>
    <w:rsid w:val="0080592B"/>
    <w:rsid w:val="0080760D"/>
    <w:rsid w:val="00810DBE"/>
    <w:rsid w:val="00811A97"/>
    <w:rsid w:val="00814443"/>
    <w:rsid w:val="00814C7E"/>
    <w:rsid w:val="00815C70"/>
    <w:rsid w:val="00821942"/>
    <w:rsid w:val="00821DC2"/>
    <w:rsid w:val="00822D00"/>
    <w:rsid w:val="00824E97"/>
    <w:rsid w:val="008278E7"/>
    <w:rsid w:val="00833761"/>
    <w:rsid w:val="0083493E"/>
    <w:rsid w:val="008400E7"/>
    <w:rsid w:val="00840864"/>
    <w:rsid w:val="0084261D"/>
    <w:rsid w:val="008430D8"/>
    <w:rsid w:val="00843460"/>
    <w:rsid w:val="00844259"/>
    <w:rsid w:val="00847411"/>
    <w:rsid w:val="00847CE7"/>
    <w:rsid w:val="00850EFD"/>
    <w:rsid w:val="008519EB"/>
    <w:rsid w:val="008521FB"/>
    <w:rsid w:val="00853253"/>
    <w:rsid w:val="00853957"/>
    <w:rsid w:val="00853A17"/>
    <w:rsid w:val="00855534"/>
    <w:rsid w:val="008612BC"/>
    <w:rsid w:val="008643AB"/>
    <w:rsid w:val="008654EC"/>
    <w:rsid w:val="00866CD8"/>
    <w:rsid w:val="00867604"/>
    <w:rsid w:val="008756C0"/>
    <w:rsid w:val="008758CE"/>
    <w:rsid w:val="00880658"/>
    <w:rsid w:val="0088102B"/>
    <w:rsid w:val="00881A3A"/>
    <w:rsid w:val="00883B74"/>
    <w:rsid w:val="008854B6"/>
    <w:rsid w:val="0089553E"/>
    <w:rsid w:val="0089606A"/>
    <w:rsid w:val="008A00EE"/>
    <w:rsid w:val="008A215E"/>
    <w:rsid w:val="008A2C42"/>
    <w:rsid w:val="008A43CC"/>
    <w:rsid w:val="008A6B4B"/>
    <w:rsid w:val="008A70C6"/>
    <w:rsid w:val="008A7AD9"/>
    <w:rsid w:val="008B30FE"/>
    <w:rsid w:val="008B4FFE"/>
    <w:rsid w:val="008C0228"/>
    <w:rsid w:val="008C0D7A"/>
    <w:rsid w:val="008C1D44"/>
    <w:rsid w:val="008C2EFA"/>
    <w:rsid w:val="008C4385"/>
    <w:rsid w:val="008C570C"/>
    <w:rsid w:val="008C5DAF"/>
    <w:rsid w:val="008C66F9"/>
    <w:rsid w:val="008C6BF9"/>
    <w:rsid w:val="008C7E6A"/>
    <w:rsid w:val="008D2B2C"/>
    <w:rsid w:val="008D2E26"/>
    <w:rsid w:val="008D4263"/>
    <w:rsid w:val="008D6311"/>
    <w:rsid w:val="008E067E"/>
    <w:rsid w:val="008E0B9F"/>
    <w:rsid w:val="008E18B7"/>
    <w:rsid w:val="008E1DA3"/>
    <w:rsid w:val="008E4652"/>
    <w:rsid w:val="008E5447"/>
    <w:rsid w:val="008E7286"/>
    <w:rsid w:val="008F2355"/>
    <w:rsid w:val="008F2C9C"/>
    <w:rsid w:val="008F5327"/>
    <w:rsid w:val="008F7138"/>
    <w:rsid w:val="00901567"/>
    <w:rsid w:val="00902BE9"/>
    <w:rsid w:val="0090364C"/>
    <w:rsid w:val="0090418D"/>
    <w:rsid w:val="009046AB"/>
    <w:rsid w:val="00907CAF"/>
    <w:rsid w:val="00911332"/>
    <w:rsid w:val="0091267B"/>
    <w:rsid w:val="00913984"/>
    <w:rsid w:val="00913DA6"/>
    <w:rsid w:val="009155AD"/>
    <w:rsid w:val="009156AA"/>
    <w:rsid w:val="00917D43"/>
    <w:rsid w:val="009209DD"/>
    <w:rsid w:val="00924F0F"/>
    <w:rsid w:val="0092590E"/>
    <w:rsid w:val="00926E05"/>
    <w:rsid w:val="00930EE4"/>
    <w:rsid w:val="00930FFB"/>
    <w:rsid w:val="0093159E"/>
    <w:rsid w:val="0093327D"/>
    <w:rsid w:val="009334B6"/>
    <w:rsid w:val="00934FF4"/>
    <w:rsid w:val="00936765"/>
    <w:rsid w:val="00936BBC"/>
    <w:rsid w:val="00940A27"/>
    <w:rsid w:val="00942108"/>
    <w:rsid w:val="00945054"/>
    <w:rsid w:val="00945209"/>
    <w:rsid w:val="0095288E"/>
    <w:rsid w:val="00954977"/>
    <w:rsid w:val="009565C4"/>
    <w:rsid w:val="0095703F"/>
    <w:rsid w:val="00957EC1"/>
    <w:rsid w:val="009623E0"/>
    <w:rsid w:val="009636D2"/>
    <w:rsid w:val="00965F6F"/>
    <w:rsid w:val="00970714"/>
    <w:rsid w:val="009726A5"/>
    <w:rsid w:val="009778F9"/>
    <w:rsid w:val="00981954"/>
    <w:rsid w:val="009823B8"/>
    <w:rsid w:val="00982646"/>
    <w:rsid w:val="00984738"/>
    <w:rsid w:val="009870F0"/>
    <w:rsid w:val="00991CC2"/>
    <w:rsid w:val="009944E4"/>
    <w:rsid w:val="009A0615"/>
    <w:rsid w:val="009A089D"/>
    <w:rsid w:val="009A3762"/>
    <w:rsid w:val="009A38E1"/>
    <w:rsid w:val="009A4DF9"/>
    <w:rsid w:val="009A6900"/>
    <w:rsid w:val="009A725C"/>
    <w:rsid w:val="009A7EDD"/>
    <w:rsid w:val="009B0AC5"/>
    <w:rsid w:val="009B26D8"/>
    <w:rsid w:val="009B2DBC"/>
    <w:rsid w:val="009B4068"/>
    <w:rsid w:val="009B7442"/>
    <w:rsid w:val="009C164D"/>
    <w:rsid w:val="009C3C83"/>
    <w:rsid w:val="009C56E5"/>
    <w:rsid w:val="009C6F86"/>
    <w:rsid w:val="009C75F8"/>
    <w:rsid w:val="009D1245"/>
    <w:rsid w:val="009D58C7"/>
    <w:rsid w:val="009D6B99"/>
    <w:rsid w:val="009E0610"/>
    <w:rsid w:val="009E278A"/>
    <w:rsid w:val="009E6700"/>
    <w:rsid w:val="009E78C2"/>
    <w:rsid w:val="009F10D8"/>
    <w:rsid w:val="009F2A16"/>
    <w:rsid w:val="009F2A86"/>
    <w:rsid w:val="009F392D"/>
    <w:rsid w:val="009F7703"/>
    <w:rsid w:val="00A0011F"/>
    <w:rsid w:val="00A00A59"/>
    <w:rsid w:val="00A02E55"/>
    <w:rsid w:val="00A02FFE"/>
    <w:rsid w:val="00A040F6"/>
    <w:rsid w:val="00A0450D"/>
    <w:rsid w:val="00A074C7"/>
    <w:rsid w:val="00A1297C"/>
    <w:rsid w:val="00A13516"/>
    <w:rsid w:val="00A144AC"/>
    <w:rsid w:val="00A15793"/>
    <w:rsid w:val="00A172A2"/>
    <w:rsid w:val="00A2188B"/>
    <w:rsid w:val="00A21BBF"/>
    <w:rsid w:val="00A2297D"/>
    <w:rsid w:val="00A23AE9"/>
    <w:rsid w:val="00A25283"/>
    <w:rsid w:val="00A25498"/>
    <w:rsid w:val="00A254C3"/>
    <w:rsid w:val="00A26895"/>
    <w:rsid w:val="00A30718"/>
    <w:rsid w:val="00A32CF6"/>
    <w:rsid w:val="00A349CC"/>
    <w:rsid w:val="00A34BAD"/>
    <w:rsid w:val="00A35A89"/>
    <w:rsid w:val="00A36BFB"/>
    <w:rsid w:val="00A517DE"/>
    <w:rsid w:val="00A54D7A"/>
    <w:rsid w:val="00A62AE2"/>
    <w:rsid w:val="00A653C4"/>
    <w:rsid w:val="00A67D9D"/>
    <w:rsid w:val="00A7164D"/>
    <w:rsid w:val="00A71A39"/>
    <w:rsid w:val="00A72151"/>
    <w:rsid w:val="00A72235"/>
    <w:rsid w:val="00A7738E"/>
    <w:rsid w:val="00A82EF7"/>
    <w:rsid w:val="00A84FCB"/>
    <w:rsid w:val="00A851F3"/>
    <w:rsid w:val="00A877A8"/>
    <w:rsid w:val="00A87E18"/>
    <w:rsid w:val="00A9027B"/>
    <w:rsid w:val="00A91603"/>
    <w:rsid w:val="00A91B9E"/>
    <w:rsid w:val="00A91BC3"/>
    <w:rsid w:val="00A920DF"/>
    <w:rsid w:val="00A92DE5"/>
    <w:rsid w:val="00A9604B"/>
    <w:rsid w:val="00A96DBD"/>
    <w:rsid w:val="00A96F16"/>
    <w:rsid w:val="00AA0C6E"/>
    <w:rsid w:val="00AA3236"/>
    <w:rsid w:val="00AA48A6"/>
    <w:rsid w:val="00AA4B8E"/>
    <w:rsid w:val="00AA4C2E"/>
    <w:rsid w:val="00AA7257"/>
    <w:rsid w:val="00AA731D"/>
    <w:rsid w:val="00AA7DE1"/>
    <w:rsid w:val="00AB0C1D"/>
    <w:rsid w:val="00AB22F8"/>
    <w:rsid w:val="00AB239B"/>
    <w:rsid w:val="00AB2E8F"/>
    <w:rsid w:val="00AB3D63"/>
    <w:rsid w:val="00AB5ED6"/>
    <w:rsid w:val="00AB63AE"/>
    <w:rsid w:val="00AB6DD9"/>
    <w:rsid w:val="00AC67AA"/>
    <w:rsid w:val="00AD0F60"/>
    <w:rsid w:val="00AD154C"/>
    <w:rsid w:val="00AD2AA2"/>
    <w:rsid w:val="00AD3310"/>
    <w:rsid w:val="00AE1544"/>
    <w:rsid w:val="00AE291C"/>
    <w:rsid w:val="00AE67AC"/>
    <w:rsid w:val="00AE75BB"/>
    <w:rsid w:val="00AF24B0"/>
    <w:rsid w:val="00AF31CA"/>
    <w:rsid w:val="00AF42F4"/>
    <w:rsid w:val="00AF4AC0"/>
    <w:rsid w:val="00AF63A8"/>
    <w:rsid w:val="00B009E1"/>
    <w:rsid w:val="00B00BEC"/>
    <w:rsid w:val="00B015A9"/>
    <w:rsid w:val="00B04DF8"/>
    <w:rsid w:val="00B059DF"/>
    <w:rsid w:val="00B07236"/>
    <w:rsid w:val="00B10211"/>
    <w:rsid w:val="00B1395C"/>
    <w:rsid w:val="00B155FE"/>
    <w:rsid w:val="00B17330"/>
    <w:rsid w:val="00B2062E"/>
    <w:rsid w:val="00B22A95"/>
    <w:rsid w:val="00B23976"/>
    <w:rsid w:val="00B23C9D"/>
    <w:rsid w:val="00B247AB"/>
    <w:rsid w:val="00B25769"/>
    <w:rsid w:val="00B270B7"/>
    <w:rsid w:val="00B30F0A"/>
    <w:rsid w:val="00B32269"/>
    <w:rsid w:val="00B3286C"/>
    <w:rsid w:val="00B331DD"/>
    <w:rsid w:val="00B36C27"/>
    <w:rsid w:val="00B373BD"/>
    <w:rsid w:val="00B37BE0"/>
    <w:rsid w:val="00B4036E"/>
    <w:rsid w:val="00B45749"/>
    <w:rsid w:val="00B476F8"/>
    <w:rsid w:val="00B568C1"/>
    <w:rsid w:val="00B610C5"/>
    <w:rsid w:val="00B63FF7"/>
    <w:rsid w:val="00B64E9E"/>
    <w:rsid w:val="00B666F3"/>
    <w:rsid w:val="00B6681E"/>
    <w:rsid w:val="00B715CA"/>
    <w:rsid w:val="00B80A45"/>
    <w:rsid w:val="00B80B98"/>
    <w:rsid w:val="00B813F6"/>
    <w:rsid w:val="00B83780"/>
    <w:rsid w:val="00B8519A"/>
    <w:rsid w:val="00B8524E"/>
    <w:rsid w:val="00B8588F"/>
    <w:rsid w:val="00B86C5A"/>
    <w:rsid w:val="00B872C4"/>
    <w:rsid w:val="00B92F60"/>
    <w:rsid w:val="00B94DC7"/>
    <w:rsid w:val="00B94F03"/>
    <w:rsid w:val="00B97CB4"/>
    <w:rsid w:val="00BA5133"/>
    <w:rsid w:val="00BA54B6"/>
    <w:rsid w:val="00BA6109"/>
    <w:rsid w:val="00BA6C62"/>
    <w:rsid w:val="00BA7F1D"/>
    <w:rsid w:val="00BB14B6"/>
    <w:rsid w:val="00BB4E28"/>
    <w:rsid w:val="00BB5156"/>
    <w:rsid w:val="00BB715C"/>
    <w:rsid w:val="00BB791B"/>
    <w:rsid w:val="00BB7CDE"/>
    <w:rsid w:val="00BC0B15"/>
    <w:rsid w:val="00BC4949"/>
    <w:rsid w:val="00BD111C"/>
    <w:rsid w:val="00BD25BD"/>
    <w:rsid w:val="00BD74CE"/>
    <w:rsid w:val="00BE06F9"/>
    <w:rsid w:val="00BE261F"/>
    <w:rsid w:val="00BE3395"/>
    <w:rsid w:val="00BE3EE2"/>
    <w:rsid w:val="00BE4F42"/>
    <w:rsid w:val="00C01BFB"/>
    <w:rsid w:val="00C01E4C"/>
    <w:rsid w:val="00C03A46"/>
    <w:rsid w:val="00C057AA"/>
    <w:rsid w:val="00C06138"/>
    <w:rsid w:val="00C07161"/>
    <w:rsid w:val="00C13BB4"/>
    <w:rsid w:val="00C14070"/>
    <w:rsid w:val="00C15993"/>
    <w:rsid w:val="00C15D7B"/>
    <w:rsid w:val="00C1607D"/>
    <w:rsid w:val="00C16F7A"/>
    <w:rsid w:val="00C216A1"/>
    <w:rsid w:val="00C24B08"/>
    <w:rsid w:val="00C253C7"/>
    <w:rsid w:val="00C259EF"/>
    <w:rsid w:val="00C30264"/>
    <w:rsid w:val="00C31F05"/>
    <w:rsid w:val="00C354CE"/>
    <w:rsid w:val="00C35764"/>
    <w:rsid w:val="00C36BAF"/>
    <w:rsid w:val="00C438F0"/>
    <w:rsid w:val="00C46F5E"/>
    <w:rsid w:val="00C50DAC"/>
    <w:rsid w:val="00C5424A"/>
    <w:rsid w:val="00C54B09"/>
    <w:rsid w:val="00C64198"/>
    <w:rsid w:val="00C64804"/>
    <w:rsid w:val="00C66E07"/>
    <w:rsid w:val="00C70FBB"/>
    <w:rsid w:val="00C71E2E"/>
    <w:rsid w:val="00C77B07"/>
    <w:rsid w:val="00C82D93"/>
    <w:rsid w:val="00C85305"/>
    <w:rsid w:val="00C8592E"/>
    <w:rsid w:val="00C87084"/>
    <w:rsid w:val="00C95456"/>
    <w:rsid w:val="00C96DB2"/>
    <w:rsid w:val="00CA1087"/>
    <w:rsid w:val="00CA26FD"/>
    <w:rsid w:val="00CA4101"/>
    <w:rsid w:val="00CB1C1B"/>
    <w:rsid w:val="00CB2C38"/>
    <w:rsid w:val="00CB3C56"/>
    <w:rsid w:val="00CB3E86"/>
    <w:rsid w:val="00CB60C3"/>
    <w:rsid w:val="00CC0E35"/>
    <w:rsid w:val="00CC45E1"/>
    <w:rsid w:val="00CC6160"/>
    <w:rsid w:val="00CD4403"/>
    <w:rsid w:val="00CD704B"/>
    <w:rsid w:val="00CE1F77"/>
    <w:rsid w:val="00CE2B7B"/>
    <w:rsid w:val="00CE4BCB"/>
    <w:rsid w:val="00CE50C6"/>
    <w:rsid w:val="00CE5FFC"/>
    <w:rsid w:val="00CE62DF"/>
    <w:rsid w:val="00CE6834"/>
    <w:rsid w:val="00CF1D76"/>
    <w:rsid w:val="00CF3136"/>
    <w:rsid w:val="00CF6C3B"/>
    <w:rsid w:val="00CF6CF4"/>
    <w:rsid w:val="00D0276B"/>
    <w:rsid w:val="00D06359"/>
    <w:rsid w:val="00D10773"/>
    <w:rsid w:val="00D12878"/>
    <w:rsid w:val="00D14586"/>
    <w:rsid w:val="00D147CC"/>
    <w:rsid w:val="00D1716D"/>
    <w:rsid w:val="00D178CC"/>
    <w:rsid w:val="00D23866"/>
    <w:rsid w:val="00D238D6"/>
    <w:rsid w:val="00D246FC"/>
    <w:rsid w:val="00D31A22"/>
    <w:rsid w:val="00D328DE"/>
    <w:rsid w:val="00D33F8B"/>
    <w:rsid w:val="00D35989"/>
    <w:rsid w:val="00D360E9"/>
    <w:rsid w:val="00D37CD9"/>
    <w:rsid w:val="00D37EDB"/>
    <w:rsid w:val="00D42828"/>
    <w:rsid w:val="00D4421D"/>
    <w:rsid w:val="00D46105"/>
    <w:rsid w:val="00D50E4A"/>
    <w:rsid w:val="00D52623"/>
    <w:rsid w:val="00D53369"/>
    <w:rsid w:val="00D53C8A"/>
    <w:rsid w:val="00D554E5"/>
    <w:rsid w:val="00D615FB"/>
    <w:rsid w:val="00D61FA2"/>
    <w:rsid w:val="00D62384"/>
    <w:rsid w:val="00D70379"/>
    <w:rsid w:val="00D70ABF"/>
    <w:rsid w:val="00D70EA2"/>
    <w:rsid w:val="00D743DE"/>
    <w:rsid w:val="00D745FE"/>
    <w:rsid w:val="00D748FD"/>
    <w:rsid w:val="00D75351"/>
    <w:rsid w:val="00D76B98"/>
    <w:rsid w:val="00D77368"/>
    <w:rsid w:val="00D81272"/>
    <w:rsid w:val="00D812FB"/>
    <w:rsid w:val="00D90AA2"/>
    <w:rsid w:val="00D9142B"/>
    <w:rsid w:val="00D9315C"/>
    <w:rsid w:val="00D97E52"/>
    <w:rsid w:val="00D97FB3"/>
    <w:rsid w:val="00DA263A"/>
    <w:rsid w:val="00DA3596"/>
    <w:rsid w:val="00DA4FD7"/>
    <w:rsid w:val="00DA6E20"/>
    <w:rsid w:val="00DA7196"/>
    <w:rsid w:val="00DC2B68"/>
    <w:rsid w:val="00DC3AEB"/>
    <w:rsid w:val="00DC6687"/>
    <w:rsid w:val="00DD060E"/>
    <w:rsid w:val="00DD1F1A"/>
    <w:rsid w:val="00DD210C"/>
    <w:rsid w:val="00DD25CC"/>
    <w:rsid w:val="00DD436E"/>
    <w:rsid w:val="00DD652B"/>
    <w:rsid w:val="00DE12D2"/>
    <w:rsid w:val="00DE2729"/>
    <w:rsid w:val="00DE48E1"/>
    <w:rsid w:val="00DE760D"/>
    <w:rsid w:val="00DF077A"/>
    <w:rsid w:val="00DF0A69"/>
    <w:rsid w:val="00DF1A03"/>
    <w:rsid w:val="00DF2A54"/>
    <w:rsid w:val="00DF3B4F"/>
    <w:rsid w:val="00DF3C97"/>
    <w:rsid w:val="00DF65BD"/>
    <w:rsid w:val="00DF6A9A"/>
    <w:rsid w:val="00E00A01"/>
    <w:rsid w:val="00E02D45"/>
    <w:rsid w:val="00E05501"/>
    <w:rsid w:val="00E078E9"/>
    <w:rsid w:val="00E10D8C"/>
    <w:rsid w:val="00E10FA9"/>
    <w:rsid w:val="00E11BC2"/>
    <w:rsid w:val="00E1625E"/>
    <w:rsid w:val="00E16654"/>
    <w:rsid w:val="00E1674A"/>
    <w:rsid w:val="00E171E1"/>
    <w:rsid w:val="00E20214"/>
    <w:rsid w:val="00E22B56"/>
    <w:rsid w:val="00E2538A"/>
    <w:rsid w:val="00E2595B"/>
    <w:rsid w:val="00E259BA"/>
    <w:rsid w:val="00E269EC"/>
    <w:rsid w:val="00E2755C"/>
    <w:rsid w:val="00E2772D"/>
    <w:rsid w:val="00E30CDF"/>
    <w:rsid w:val="00E35536"/>
    <w:rsid w:val="00E4006F"/>
    <w:rsid w:val="00E418AA"/>
    <w:rsid w:val="00E44140"/>
    <w:rsid w:val="00E44F2C"/>
    <w:rsid w:val="00E4512E"/>
    <w:rsid w:val="00E454B2"/>
    <w:rsid w:val="00E462C3"/>
    <w:rsid w:val="00E46A70"/>
    <w:rsid w:val="00E51324"/>
    <w:rsid w:val="00E51995"/>
    <w:rsid w:val="00E54906"/>
    <w:rsid w:val="00E554F0"/>
    <w:rsid w:val="00E60065"/>
    <w:rsid w:val="00E60502"/>
    <w:rsid w:val="00E6075D"/>
    <w:rsid w:val="00E60B3D"/>
    <w:rsid w:val="00E60DDE"/>
    <w:rsid w:val="00E619FF"/>
    <w:rsid w:val="00E62025"/>
    <w:rsid w:val="00E62E61"/>
    <w:rsid w:val="00E64426"/>
    <w:rsid w:val="00E72461"/>
    <w:rsid w:val="00E727AC"/>
    <w:rsid w:val="00E744F9"/>
    <w:rsid w:val="00E74C5C"/>
    <w:rsid w:val="00E74C72"/>
    <w:rsid w:val="00E82A76"/>
    <w:rsid w:val="00E85CE6"/>
    <w:rsid w:val="00E870A6"/>
    <w:rsid w:val="00E877AC"/>
    <w:rsid w:val="00E94905"/>
    <w:rsid w:val="00E95883"/>
    <w:rsid w:val="00E96324"/>
    <w:rsid w:val="00E9711F"/>
    <w:rsid w:val="00EA070F"/>
    <w:rsid w:val="00EA2CE5"/>
    <w:rsid w:val="00EA49FC"/>
    <w:rsid w:val="00EA4F49"/>
    <w:rsid w:val="00EB0CE5"/>
    <w:rsid w:val="00EB0E9C"/>
    <w:rsid w:val="00EB3430"/>
    <w:rsid w:val="00EB4D0D"/>
    <w:rsid w:val="00EC0441"/>
    <w:rsid w:val="00EC1173"/>
    <w:rsid w:val="00EC23AA"/>
    <w:rsid w:val="00EC4191"/>
    <w:rsid w:val="00EC6ADE"/>
    <w:rsid w:val="00EC7195"/>
    <w:rsid w:val="00ED0AB6"/>
    <w:rsid w:val="00ED6238"/>
    <w:rsid w:val="00ED70D2"/>
    <w:rsid w:val="00ED79B7"/>
    <w:rsid w:val="00EE08C8"/>
    <w:rsid w:val="00EE0A3E"/>
    <w:rsid w:val="00EE2C8B"/>
    <w:rsid w:val="00EE5897"/>
    <w:rsid w:val="00EE7899"/>
    <w:rsid w:val="00EE7EFA"/>
    <w:rsid w:val="00EF07C7"/>
    <w:rsid w:val="00EF33AA"/>
    <w:rsid w:val="00EF3A02"/>
    <w:rsid w:val="00EF5D65"/>
    <w:rsid w:val="00EF5F86"/>
    <w:rsid w:val="00F05252"/>
    <w:rsid w:val="00F063D3"/>
    <w:rsid w:val="00F06B06"/>
    <w:rsid w:val="00F07A78"/>
    <w:rsid w:val="00F108C4"/>
    <w:rsid w:val="00F119D9"/>
    <w:rsid w:val="00F14192"/>
    <w:rsid w:val="00F14B75"/>
    <w:rsid w:val="00F14E08"/>
    <w:rsid w:val="00F200D2"/>
    <w:rsid w:val="00F249BB"/>
    <w:rsid w:val="00F26182"/>
    <w:rsid w:val="00F277C5"/>
    <w:rsid w:val="00F3218E"/>
    <w:rsid w:val="00F3259C"/>
    <w:rsid w:val="00F35F0A"/>
    <w:rsid w:val="00F37038"/>
    <w:rsid w:val="00F37124"/>
    <w:rsid w:val="00F42D79"/>
    <w:rsid w:val="00F512E0"/>
    <w:rsid w:val="00F52FDE"/>
    <w:rsid w:val="00F576D0"/>
    <w:rsid w:val="00F601C2"/>
    <w:rsid w:val="00F656A8"/>
    <w:rsid w:val="00F710B1"/>
    <w:rsid w:val="00F820C6"/>
    <w:rsid w:val="00F8256C"/>
    <w:rsid w:val="00F82B7F"/>
    <w:rsid w:val="00F84452"/>
    <w:rsid w:val="00F8680F"/>
    <w:rsid w:val="00F87581"/>
    <w:rsid w:val="00F93145"/>
    <w:rsid w:val="00F95EFE"/>
    <w:rsid w:val="00F96347"/>
    <w:rsid w:val="00F975F6"/>
    <w:rsid w:val="00F97689"/>
    <w:rsid w:val="00F97A2C"/>
    <w:rsid w:val="00FA0A96"/>
    <w:rsid w:val="00FA0FE2"/>
    <w:rsid w:val="00FA224E"/>
    <w:rsid w:val="00FA22A4"/>
    <w:rsid w:val="00FA2E0A"/>
    <w:rsid w:val="00FA33B2"/>
    <w:rsid w:val="00FA34B7"/>
    <w:rsid w:val="00FA5669"/>
    <w:rsid w:val="00FA734E"/>
    <w:rsid w:val="00FB0D1A"/>
    <w:rsid w:val="00FB2E22"/>
    <w:rsid w:val="00FB75B6"/>
    <w:rsid w:val="00FC4894"/>
    <w:rsid w:val="00FC5788"/>
    <w:rsid w:val="00FC5DAA"/>
    <w:rsid w:val="00FD11E8"/>
    <w:rsid w:val="00FD25FA"/>
    <w:rsid w:val="00FD48C4"/>
    <w:rsid w:val="00FD5995"/>
    <w:rsid w:val="00FE4382"/>
    <w:rsid w:val="00FE4E53"/>
    <w:rsid w:val="00FE5408"/>
    <w:rsid w:val="00FE56B5"/>
    <w:rsid w:val="00FE7E63"/>
    <w:rsid w:val="00FF107C"/>
    <w:rsid w:val="00FF1F5B"/>
    <w:rsid w:val="00FF2E86"/>
    <w:rsid w:val="00FF3972"/>
    <w:rsid w:val="00FF3B0A"/>
    <w:rsid w:val="00FF448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5E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5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B5E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80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LelyavinaEV</cp:lastModifiedBy>
  <cp:revision>31</cp:revision>
  <cp:lastPrinted>2020-02-10T11:49:00Z</cp:lastPrinted>
  <dcterms:created xsi:type="dcterms:W3CDTF">2014-03-12T07:16:00Z</dcterms:created>
  <dcterms:modified xsi:type="dcterms:W3CDTF">2020-02-10T11:50:00Z</dcterms:modified>
</cp:coreProperties>
</file>